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5B84" w14:textId="77777777" w:rsidR="00DA517F" w:rsidRDefault="00DA517F" w:rsidP="00DA517F">
      <w:pPr>
        <w:tabs>
          <w:tab w:val="left" w:pos="4536"/>
        </w:tabs>
        <w:ind w:right="46"/>
        <w:rPr>
          <w:sz w:val="20"/>
        </w:rPr>
      </w:pPr>
    </w:p>
    <w:p w14:paraId="5FF49A63" w14:textId="77777777" w:rsidR="00BA0FFD" w:rsidRPr="00307A91" w:rsidRDefault="00BA0FFD" w:rsidP="00BA0FFD">
      <w:pPr>
        <w:tabs>
          <w:tab w:val="left" w:pos="4536"/>
        </w:tabs>
        <w:ind w:left="708" w:right="46" w:firstLine="708"/>
        <w:jc w:val="right"/>
        <w:rPr>
          <w:sz w:val="20"/>
        </w:rPr>
      </w:pPr>
      <w:r w:rsidRPr="00307A91">
        <w:rPr>
          <w:sz w:val="20"/>
        </w:rPr>
        <w:t xml:space="preserve">Załącznik nr </w:t>
      </w:r>
      <w:r>
        <w:rPr>
          <w:sz w:val="20"/>
        </w:rPr>
        <w:t>4</w:t>
      </w:r>
      <w:r w:rsidRPr="00307A91">
        <w:rPr>
          <w:sz w:val="20"/>
        </w:rPr>
        <w:t xml:space="preserve"> do Zarządzenia Nr 16/2019</w:t>
      </w:r>
    </w:p>
    <w:p w14:paraId="45D3B416" w14:textId="77777777" w:rsidR="00BA0FFD" w:rsidRPr="00307A91" w:rsidRDefault="00BA0FFD" w:rsidP="00BA0FFD">
      <w:pPr>
        <w:tabs>
          <w:tab w:val="left" w:pos="4536"/>
        </w:tabs>
        <w:ind w:right="46"/>
        <w:jc w:val="right"/>
        <w:rPr>
          <w:sz w:val="20"/>
        </w:rPr>
      </w:pPr>
      <w:r w:rsidRPr="00307A91">
        <w:rPr>
          <w:sz w:val="20"/>
        </w:rPr>
        <w:t xml:space="preserve">                                                                   </w:t>
      </w:r>
      <w:r w:rsidRPr="00307A91">
        <w:rPr>
          <w:sz w:val="20"/>
        </w:rPr>
        <w:tab/>
        <w:t>Dyrektora Powiatowego Zarządu Dróg</w:t>
      </w:r>
    </w:p>
    <w:p w14:paraId="65B08DF3" w14:textId="77777777" w:rsidR="00BA0FFD" w:rsidRPr="00DA517F" w:rsidRDefault="00BA0FFD" w:rsidP="00DA517F">
      <w:pPr>
        <w:tabs>
          <w:tab w:val="left" w:pos="4536"/>
        </w:tabs>
        <w:ind w:right="46"/>
        <w:jc w:val="right"/>
        <w:rPr>
          <w:sz w:val="20"/>
        </w:rPr>
      </w:pPr>
      <w:r w:rsidRPr="00307A91">
        <w:rPr>
          <w:sz w:val="20"/>
        </w:rPr>
        <w:t xml:space="preserve">                                                                           </w:t>
      </w:r>
      <w:r>
        <w:rPr>
          <w:sz w:val="20"/>
        </w:rPr>
        <w:tab/>
      </w:r>
      <w:r w:rsidRPr="00307A91">
        <w:rPr>
          <w:sz w:val="20"/>
        </w:rPr>
        <w:t>w Ostrowie Wielkopolskim z dnia 14.08.2019r.</w:t>
      </w:r>
    </w:p>
    <w:p w14:paraId="777E80F7" w14:textId="77777777" w:rsidR="0070656F" w:rsidRDefault="0070656F" w:rsidP="0070656F">
      <w:pPr>
        <w:pStyle w:val="Tytu"/>
        <w:jc w:val="center"/>
        <w:rPr>
          <w:sz w:val="28"/>
          <w:szCs w:val="28"/>
        </w:rPr>
      </w:pPr>
    </w:p>
    <w:p w14:paraId="41429AF0" w14:textId="5F7DC86A" w:rsidR="00BA0FFD" w:rsidRPr="0070656F" w:rsidRDefault="00BA0FFD" w:rsidP="0070656F">
      <w:pPr>
        <w:pStyle w:val="Tytu"/>
        <w:jc w:val="center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Oświadczenie o stanie kontroli zarządczej</w:t>
      </w:r>
    </w:p>
    <w:p w14:paraId="3697CDE3" w14:textId="78FDEEB3" w:rsidR="00BA0FFD" w:rsidRPr="0070656F" w:rsidRDefault="00BA0FFD" w:rsidP="0070656F">
      <w:pPr>
        <w:pStyle w:val="Tytu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656F">
        <w:rPr>
          <w:rFonts w:ascii="Times New Roman" w:hAnsi="Times New Roman" w:cs="Times New Roman"/>
          <w:sz w:val="28"/>
          <w:szCs w:val="28"/>
        </w:rPr>
        <w:t>Powiatowy Zarząd Dróg w Ostrowie Wielkopolskim</w:t>
      </w:r>
    </w:p>
    <w:p w14:paraId="78C25B0C" w14:textId="77777777" w:rsidR="00BA0FFD" w:rsidRPr="0070656F" w:rsidRDefault="00BA0FFD" w:rsidP="0070656F">
      <w:pPr>
        <w:pStyle w:val="Tytu"/>
        <w:jc w:val="center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za rok 2022</w:t>
      </w:r>
    </w:p>
    <w:p w14:paraId="0EB81940" w14:textId="47AD5409" w:rsidR="0070656F" w:rsidRPr="0070656F" w:rsidRDefault="00BA0FFD" w:rsidP="00BA0FFD">
      <w:pPr>
        <w:tabs>
          <w:tab w:val="left" w:pos="2698"/>
        </w:tabs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ab/>
      </w:r>
    </w:p>
    <w:p w14:paraId="53D25DA6" w14:textId="77777777" w:rsidR="00BA0FFD" w:rsidRPr="006F1206" w:rsidRDefault="00BA0FFD" w:rsidP="00BA0FFD">
      <w:pPr>
        <w:pStyle w:val="Akapitzlist"/>
        <w:numPr>
          <w:ilvl w:val="0"/>
          <w:numId w:val="3"/>
        </w:numPr>
        <w:spacing w:before="240" w:after="240" w:line="276" w:lineRule="auto"/>
        <w:jc w:val="both"/>
        <w:rPr>
          <w:b/>
          <w:color w:val="000000" w:themeColor="text1"/>
          <w:szCs w:val="24"/>
        </w:rPr>
      </w:pPr>
      <w:r w:rsidRPr="006F1206">
        <w:rPr>
          <w:b/>
          <w:bCs/>
          <w:color w:val="000000" w:themeColor="text1"/>
          <w:szCs w:val="24"/>
        </w:rPr>
        <w:t>Oświadczenie</w:t>
      </w:r>
    </w:p>
    <w:p w14:paraId="485F8A43" w14:textId="77777777" w:rsidR="00BA0FFD" w:rsidRPr="006F1206" w:rsidRDefault="00BA0FFD" w:rsidP="00BA0FFD">
      <w:pPr>
        <w:spacing w:line="360" w:lineRule="auto"/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>Jako osoba odpowiedzialna za zapewnienie funkcjonowania adekwatnej, skutecznej</w:t>
      </w:r>
      <w:r>
        <w:rPr>
          <w:color w:val="000000" w:themeColor="text1"/>
          <w:szCs w:val="24"/>
        </w:rPr>
        <w:t xml:space="preserve">                        </w:t>
      </w:r>
      <w:r w:rsidRPr="006F1206">
        <w:rPr>
          <w:color w:val="000000" w:themeColor="text1"/>
          <w:szCs w:val="24"/>
        </w:rPr>
        <w:t>i efektywnej kontroli zarządczej, tj. działań podejmowanych dla zapewnienia realizacji celów i zadań w sposób zgodny z prawem, efektywny, oszczędny i terminowy, a w szczególności dla zapewnienia:</w:t>
      </w:r>
    </w:p>
    <w:p w14:paraId="144807D5" w14:textId="77777777" w:rsidR="00BA0FFD" w:rsidRPr="006F1206" w:rsidRDefault="00BA0FFD" w:rsidP="00BA0FFD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>zgodności działalności z przepisami prawa oraz procedurami wewnętrznymi,</w:t>
      </w:r>
    </w:p>
    <w:p w14:paraId="2A61218A" w14:textId="77777777" w:rsidR="00BA0FFD" w:rsidRPr="006F1206" w:rsidRDefault="00BA0FFD" w:rsidP="00BA0FFD">
      <w:pPr>
        <w:pStyle w:val="Akapitzlist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>skuteczności i efektywności działania,</w:t>
      </w:r>
    </w:p>
    <w:p w14:paraId="6B507695" w14:textId="77777777" w:rsidR="00BA0FFD" w:rsidRPr="006F1206" w:rsidRDefault="00BA0FFD" w:rsidP="00BA0FFD">
      <w:pPr>
        <w:pStyle w:val="Akapitzlist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>wiarygodności sprawozdań,</w:t>
      </w:r>
    </w:p>
    <w:p w14:paraId="08E22EF7" w14:textId="77777777" w:rsidR="00BA0FFD" w:rsidRPr="006F1206" w:rsidRDefault="00BA0FFD" w:rsidP="00BA0FFD">
      <w:pPr>
        <w:pStyle w:val="Akapitzlist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>ochrony zasobów,</w:t>
      </w:r>
    </w:p>
    <w:p w14:paraId="68305E85" w14:textId="77777777" w:rsidR="00BA0FFD" w:rsidRPr="006F1206" w:rsidRDefault="00BA0FFD" w:rsidP="00BA0FFD">
      <w:pPr>
        <w:pStyle w:val="Akapitzlist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>przestrzegania i promowania zasad etycznego postępowania,</w:t>
      </w:r>
    </w:p>
    <w:p w14:paraId="22A6F547" w14:textId="77777777" w:rsidR="00BA0FFD" w:rsidRPr="006F1206" w:rsidRDefault="00BA0FFD" w:rsidP="00BA0FFD">
      <w:pPr>
        <w:pStyle w:val="Akapitzlist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>efektywności i skuteczności przepływu informacji,</w:t>
      </w:r>
    </w:p>
    <w:p w14:paraId="7A1C59EA" w14:textId="77777777" w:rsidR="00BA0FFD" w:rsidRPr="006F1206" w:rsidRDefault="00BA0FFD" w:rsidP="00BA0FFD">
      <w:pPr>
        <w:pStyle w:val="Akapitzlist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>zarządzania ryzykiem,</w:t>
      </w:r>
    </w:p>
    <w:p w14:paraId="2CB25DE5" w14:textId="77777777" w:rsidR="00BA0FFD" w:rsidRPr="006F1206" w:rsidRDefault="00BA0FFD" w:rsidP="00BA0FFD">
      <w:pPr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>oświadczam, że w kierowanej przeze mnie jednostce</w:t>
      </w:r>
    </w:p>
    <w:p w14:paraId="51C8E5A5" w14:textId="77777777" w:rsidR="00BA0FFD" w:rsidRPr="006F1206" w:rsidRDefault="00BA0FFD" w:rsidP="00BA0FFD">
      <w:pPr>
        <w:jc w:val="both"/>
        <w:rPr>
          <w:b/>
          <w:i/>
          <w:color w:val="000000" w:themeColor="text1"/>
          <w:szCs w:val="24"/>
        </w:rPr>
      </w:pPr>
      <w:r w:rsidRPr="006F1206">
        <w:rPr>
          <w:b/>
          <w:i/>
          <w:color w:val="000000" w:themeColor="text1"/>
          <w:szCs w:val="24"/>
        </w:rPr>
        <w:t>(znakiem „X” zaznaczyć tylko jedną z poniższych odpowiedzi i uzasadnić):</w:t>
      </w:r>
    </w:p>
    <w:p w14:paraId="231EC169" w14:textId="77777777" w:rsidR="00BA0FFD" w:rsidRPr="006F1206" w:rsidRDefault="00BA0FFD" w:rsidP="00BA0FFD">
      <w:pPr>
        <w:jc w:val="both"/>
        <w:rPr>
          <w:b/>
          <w:i/>
          <w:color w:val="000000" w:themeColor="text1"/>
          <w:szCs w:val="24"/>
        </w:rPr>
      </w:pPr>
    </w:p>
    <w:p w14:paraId="6DEEA425" w14:textId="77777777" w:rsidR="00BA0FFD" w:rsidRPr="006F1206" w:rsidRDefault="00BA0FFD" w:rsidP="00BA0FFD">
      <w:pPr>
        <w:jc w:val="both"/>
        <w:rPr>
          <w:color w:val="000000" w:themeColor="text1"/>
          <w:szCs w:val="24"/>
          <w:vertAlign w:val="superscript"/>
        </w:rPr>
      </w:pPr>
      <w:r w:rsidRPr="006F1206">
        <w:rPr>
          <w:b/>
          <w:bCs/>
          <w:color w:val="000000" w:themeColor="text1"/>
          <w:szCs w:val="24"/>
        </w:rPr>
        <w:t>Część A</w:t>
      </w:r>
      <w:r w:rsidRPr="006F1206">
        <w:rPr>
          <w:bCs/>
          <w:color w:val="000000" w:themeColor="text1"/>
          <w:szCs w:val="24"/>
          <w:vertAlign w:val="superscript"/>
        </w:rPr>
        <w:t>1)</w:t>
      </w:r>
    </w:p>
    <w:p w14:paraId="771C18D2" w14:textId="77777777" w:rsidR="00BA0FFD" w:rsidRPr="00BA0FFD" w:rsidRDefault="00BA0FFD" w:rsidP="00BA0FFD">
      <w:pPr>
        <w:tabs>
          <w:tab w:val="left" w:pos="426"/>
        </w:tabs>
        <w:spacing w:after="200" w:line="276" w:lineRule="auto"/>
        <w:ind w:left="720" w:hanging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</w:t>
      </w:r>
      <w:r w:rsidRPr="00BA0FFD">
        <w:rPr>
          <w:b/>
          <w:color w:val="000000" w:themeColor="text1"/>
          <w:szCs w:val="24"/>
        </w:rPr>
        <w:t>×</w:t>
      </w:r>
      <w:r>
        <w:rPr>
          <w:color w:val="000000" w:themeColor="text1"/>
          <w:szCs w:val="24"/>
        </w:rPr>
        <w:tab/>
        <w:t xml:space="preserve"> </w:t>
      </w:r>
      <w:r w:rsidRPr="00BA0FFD">
        <w:rPr>
          <w:color w:val="000000" w:themeColor="text1"/>
          <w:szCs w:val="24"/>
        </w:rPr>
        <w:t xml:space="preserve">w wystarczającym stopniu funkcjonowała adekwatna, skuteczna i efektywna kontrola zarządcza </w:t>
      </w:r>
      <w:r w:rsidRPr="00BA0FFD">
        <w:rPr>
          <w:b/>
          <w:i/>
          <w:color w:val="000000" w:themeColor="text1"/>
          <w:szCs w:val="24"/>
        </w:rPr>
        <w:t>(opisać efekty dobrze funkcjonującej kontroli zarządczej w jednostce).</w:t>
      </w:r>
    </w:p>
    <w:p w14:paraId="0BF13A63" w14:textId="77777777" w:rsidR="00BA0FFD" w:rsidRPr="00DA517F" w:rsidRDefault="00BA0FFD" w:rsidP="00DA517F">
      <w:pPr>
        <w:pStyle w:val="Akapitzlist"/>
        <w:tabs>
          <w:tab w:val="left" w:pos="426"/>
        </w:tabs>
        <w:spacing w:after="200" w:line="276" w:lineRule="auto"/>
        <w:jc w:val="both"/>
        <w:rPr>
          <w:b/>
          <w:color w:val="000000" w:themeColor="text1"/>
          <w:sz w:val="22"/>
          <w:szCs w:val="24"/>
        </w:rPr>
      </w:pPr>
      <w:r>
        <w:rPr>
          <w:b/>
          <w:color w:val="000000" w:themeColor="text1"/>
          <w:sz w:val="22"/>
          <w:szCs w:val="24"/>
        </w:rPr>
        <w:t>W 2022 roku kontrola zarządcza była zgodna z procedurami wewnętrznymi oraz obowiązującymi przepisami prawa. Efektywna kontrola zarządcza przyczynia się do zwiększenia skuteczności, efektywności działań, wiarygodności sprawozdań oraz ochrony zasobów. W jednostce były przestrzegane zasady etycznego postępowania. Przepływ informacji jest płynny i skuteczny.</w:t>
      </w:r>
    </w:p>
    <w:p w14:paraId="40599273" w14:textId="77777777" w:rsidR="00BA0FFD" w:rsidRPr="006F1206" w:rsidRDefault="00BA0FFD" w:rsidP="00BA0FFD">
      <w:pPr>
        <w:spacing w:before="240"/>
        <w:jc w:val="both"/>
        <w:rPr>
          <w:color w:val="000000" w:themeColor="text1"/>
          <w:szCs w:val="24"/>
        </w:rPr>
      </w:pPr>
      <w:r w:rsidRPr="006F1206">
        <w:rPr>
          <w:b/>
          <w:bCs/>
          <w:color w:val="000000" w:themeColor="text1"/>
          <w:szCs w:val="24"/>
        </w:rPr>
        <w:t>Część B</w:t>
      </w:r>
      <w:r w:rsidRPr="006F1206">
        <w:rPr>
          <w:color w:val="000000" w:themeColor="text1"/>
          <w:szCs w:val="24"/>
          <w:vertAlign w:val="superscript"/>
        </w:rPr>
        <w:t>2)</w:t>
      </w:r>
    </w:p>
    <w:p w14:paraId="47541F3E" w14:textId="77777777" w:rsidR="00BA0FFD" w:rsidRPr="006F1206" w:rsidRDefault="00BA0FFD" w:rsidP="00BA0FFD">
      <w:pPr>
        <w:pStyle w:val="Akapitzlist"/>
        <w:numPr>
          <w:ilvl w:val="0"/>
          <w:numId w:val="2"/>
        </w:numPr>
        <w:tabs>
          <w:tab w:val="left" w:pos="426"/>
        </w:tabs>
        <w:spacing w:after="200" w:line="276" w:lineRule="auto"/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 xml:space="preserve">w ograniczonym stopniu funkcjonowała adekwatna, skuteczna i efektywna kontrola zarządcza </w:t>
      </w:r>
      <w:r w:rsidRPr="006F1206">
        <w:rPr>
          <w:b/>
          <w:i/>
          <w:color w:val="000000" w:themeColor="text1"/>
          <w:szCs w:val="24"/>
        </w:rPr>
        <w:t>(opisać zastrzeżenia dotyczące funkcjonowania kontroli zarządczej wraz z planowanymi działaniami, które zostaną podjęte w celu doskonalenia i poprawy funkcjonowania kontroli zarządczej).</w:t>
      </w:r>
      <w:r w:rsidRPr="006F1206">
        <w:rPr>
          <w:color w:val="000000" w:themeColor="text1"/>
          <w:szCs w:val="24"/>
        </w:rPr>
        <w:t xml:space="preserve"> </w:t>
      </w:r>
    </w:p>
    <w:p w14:paraId="013F62B9" w14:textId="77777777" w:rsidR="00BA0FFD" w:rsidRPr="00E83DA4" w:rsidRDefault="00BA0FFD" w:rsidP="00E83DA4">
      <w:pPr>
        <w:pStyle w:val="Akapitzlist"/>
        <w:tabs>
          <w:tab w:val="left" w:pos="426"/>
        </w:tabs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>……………………………………………………………………………………………………………………………</w:t>
      </w:r>
      <w:r>
        <w:rPr>
          <w:color w:val="000000" w:themeColor="text1"/>
          <w:szCs w:val="24"/>
        </w:rPr>
        <w:t>………………………………………..</w:t>
      </w:r>
      <w:r w:rsidR="00E83DA4">
        <w:rPr>
          <w:color w:val="000000" w:themeColor="text1"/>
          <w:szCs w:val="24"/>
        </w:rPr>
        <w:t>……………..</w:t>
      </w:r>
    </w:p>
    <w:p w14:paraId="77BAF479" w14:textId="77777777" w:rsidR="00BA0FFD" w:rsidRPr="006F1206" w:rsidRDefault="00BA0FFD" w:rsidP="00BA0FFD">
      <w:pPr>
        <w:spacing w:before="240"/>
        <w:jc w:val="both"/>
        <w:rPr>
          <w:color w:val="000000" w:themeColor="text1"/>
          <w:szCs w:val="24"/>
        </w:rPr>
      </w:pPr>
      <w:r w:rsidRPr="006F1206">
        <w:rPr>
          <w:b/>
          <w:bCs/>
          <w:color w:val="000000" w:themeColor="text1"/>
          <w:szCs w:val="24"/>
        </w:rPr>
        <w:lastRenderedPageBreak/>
        <w:t>Część C</w:t>
      </w:r>
      <w:r w:rsidRPr="006F1206">
        <w:rPr>
          <w:color w:val="000000" w:themeColor="text1"/>
          <w:szCs w:val="24"/>
          <w:vertAlign w:val="superscript"/>
        </w:rPr>
        <w:t>3)</w:t>
      </w:r>
    </w:p>
    <w:p w14:paraId="5A41B8AC" w14:textId="77777777" w:rsidR="00BA0FFD" w:rsidRPr="006F1206" w:rsidRDefault="00BA0FFD" w:rsidP="00BA0FFD">
      <w:pPr>
        <w:pStyle w:val="Akapitzlist"/>
        <w:numPr>
          <w:ilvl w:val="0"/>
          <w:numId w:val="2"/>
        </w:numPr>
        <w:tabs>
          <w:tab w:val="left" w:pos="426"/>
        </w:tabs>
        <w:spacing w:after="200" w:line="276" w:lineRule="auto"/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 xml:space="preserve">nie funkcjonowała adekwatna, skuteczna i efektywna kontrola zarządcza </w:t>
      </w:r>
      <w:r w:rsidRPr="006F1206">
        <w:rPr>
          <w:b/>
          <w:i/>
          <w:color w:val="000000" w:themeColor="text1"/>
          <w:szCs w:val="24"/>
        </w:rPr>
        <w:t>(opisać przyczyny dotyczące braku funkcjonowania kontroli zarządczej wraz z planowanymi działaniami, które zostaną podjęte w celu doskonalenia i poprawy funkcjonowania kontroli zarządczej).</w:t>
      </w:r>
      <w:r w:rsidRPr="006F1206">
        <w:rPr>
          <w:color w:val="000000" w:themeColor="text1"/>
          <w:szCs w:val="24"/>
        </w:rPr>
        <w:t xml:space="preserve"> </w:t>
      </w:r>
    </w:p>
    <w:p w14:paraId="26568776" w14:textId="77777777" w:rsidR="00BA0FFD" w:rsidRPr="006F1206" w:rsidRDefault="00BA0FFD" w:rsidP="00BA0FFD">
      <w:pPr>
        <w:pStyle w:val="Akapitzlist"/>
        <w:tabs>
          <w:tab w:val="left" w:pos="426"/>
        </w:tabs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color w:val="000000" w:themeColor="text1"/>
          <w:szCs w:val="24"/>
        </w:rPr>
        <w:t>………………………………………..</w:t>
      </w:r>
      <w:r w:rsidR="00E83DA4">
        <w:rPr>
          <w:color w:val="000000" w:themeColor="text1"/>
          <w:szCs w:val="24"/>
        </w:rPr>
        <w:t>…</w:t>
      </w:r>
    </w:p>
    <w:p w14:paraId="60977FB3" w14:textId="77777777" w:rsidR="00BA0FFD" w:rsidRPr="006F1206" w:rsidRDefault="00BA0FFD" w:rsidP="00BA0FFD">
      <w:pPr>
        <w:pStyle w:val="Akapitzlist"/>
        <w:tabs>
          <w:tab w:val="left" w:pos="426"/>
        </w:tabs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>…………………………………</w:t>
      </w:r>
      <w:r w:rsidR="00DA517F">
        <w:rPr>
          <w:color w:val="000000" w:themeColor="text1"/>
          <w:szCs w:val="24"/>
        </w:rPr>
        <w:t>……………………………………………………….</w:t>
      </w:r>
    </w:p>
    <w:p w14:paraId="2F0ADAF5" w14:textId="77777777" w:rsidR="00BA0FFD" w:rsidRPr="006F1206" w:rsidRDefault="00BA0FFD" w:rsidP="00BA0FFD">
      <w:pPr>
        <w:jc w:val="both"/>
        <w:rPr>
          <w:color w:val="000000" w:themeColor="text1"/>
          <w:szCs w:val="24"/>
        </w:rPr>
      </w:pPr>
    </w:p>
    <w:p w14:paraId="4E7EB62E" w14:textId="77777777" w:rsidR="00BA0FFD" w:rsidRPr="006F1206" w:rsidRDefault="00BA0FFD" w:rsidP="00BA0FFD">
      <w:pPr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 xml:space="preserve">Niniejsze oświadczenie opiera się na mojej ocenie i informacjach dostępnych w czasie sporządzania niniejszego oświadczenia pochodzących z </w:t>
      </w:r>
      <w:r w:rsidRPr="006F1206">
        <w:rPr>
          <w:b/>
          <w:i/>
          <w:color w:val="000000" w:themeColor="text1"/>
          <w:szCs w:val="24"/>
        </w:rPr>
        <w:t>(znakiem „X” zaznaczyć odpowiednie wiersze):</w:t>
      </w:r>
    </w:p>
    <w:p w14:paraId="6E1FDFFF" w14:textId="77777777" w:rsidR="00BA0FFD" w:rsidRPr="006F1206" w:rsidRDefault="00BA0FFD" w:rsidP="00BA0FFD">
      <w:pPr>
        <w:pStyle w:val="Akapitzlist"/>
        <w:numPr>
          <w:ilvl w:val="0"/>
          <w:numId w:val="2"/>
        </w:numPr>
        <w:tabs>
          <w:tab w:val="left" w:pos="852"/>
        </w:tabs>
        <w:spacing w:after="200" w:line="276" w:lineRule="auto"/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>monitoringu realizacji celów i zadań,</w:t>
      </w:r>
    </w:p>
    <w:p w14:paraId="57E118F2" w14:textId="77777777" w:rsidR="00BA0FFD" w:rsidRPr="00E83DA4" w:rsidRDefault="00E83DA4" w:rsidP="00E83DA4">
      <w:pPr>
        <w:tabs>
          <w:tab w:val="left" w:pos="852"/>
        </w:tabs>
        <w:spacing w:after="200" w:line="276" w:lineRule="auto"/>
        <w:ind w:left="426"/>
        <w:jc w:val="both"/>
        <w:rPr>
          <w:color w:val="000000" w:themeColor="text1"/>
          <w:szCs w:val="24"/>
        </w:rPr>
      </w:pPr>
      <w:r w:rsidRPr="00E83DA4">
        <w:rPr>
          <w:color w:val="000000" w:themeColor="text1"/>
          <w:szCs w:val="24"/>
        </w:rPr>
        <w:t>×</w:t>
      </w:r>
      <w:r>
        <w:rPr>
          <w:color w:val="000000" w:themeColor="text1"/>
          <w:szCs w:val="24"/>
        </w:rPr>
        <w:t xml:space="preserve"> </w:t>
      </w:r>
      <w:r w:rsidR="00BA0FFD" w:rsidRPr="00E83DA4">
        <w:rPr>
          <w:color w:val="000000" w:themeColor="text1"/>
          <w:szCs w:val="24"/>
        </w:rPr>
        <w:t xml:space="preserve">samooceny kontroli zarządczej przeprowadzonej z uwzględnieniem standardów </w:t>
      </w:r>
      <w:r>
        <w:rPr>
          <w:color w:val="000000" w:themeColor="text1"/>
          <w:szCs w:val="24"/>
        </w:rPr>
        <w:t xml:space="preserve">  kontroli  z</w:t>
      </w:r>
      <w:r w:rsidR="00BA0FFD" w:rsidRPr="00E83DA4">
        <w:rPr>
          <w:color w:val="000000" w:themeColor="text1"/>
          <w:szCs w:val="24"/>
        </w:rPr>
        <w:t>arządczej dla sektora finansów publicznych</w:t>
      </w:r>
      <w:r w:rsidR="00BA0FFD" w:rsidRPr="00E83DA4">
        <w:rPr>
          <w:color w:val="000000" w:themeColor="text1"/>
          <w:szCs w:val="24"/>
          <w:vertAlign w:val="superscript"/>
        </w:rPr>
        <w:t>4)</w:t>
      </w:r>
      <w:r w:rsidR="00BA0FFD" w:rsidRPr="00E83DA4">
        <w:rPr>
          <w:color w:val="000000" w:themeColor="text1"/>
          <w:szCs w:val="24"/>
        </w:rPr>
        <w:t>,</w:t>
      </w:r>
    </w:p>
    <w:p w14:paraId="7186D78C" w14:textId="77777777" w:rsidR="00BA0FFD" w:rsidRPr="006F1206" w:rsidRDefault="00BA0FFD" w:rsidP="00BA0FFD">
      <w:pPr>
        <w:pStyle w:val="Akapitzlist"/>
        <w:numPr>
          <w:ilvl w:val="0"/>
          <w:numId w:val="2"/>
        </w:numPr>
        <w:tabs>
          <w:tab w:val="left" w:pos="852"/>
        </w:tabs>
        <w:spacing w:after="200" w:line="276" w:lineRule="auto"/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>procesu zarządzania ryzykiem,</w:t>
      </w:r>
    </w:p>
    <w:p w14:paraId="5D081BAE" w14:textId="77777777" w:rsidR="00BA0FFD" w:rsidRPr="006F1206" w:rsidRDefault="00BA0FFD" w:rsidP="00E83DA4">
      <w:pPr>
        <w:pStyle w:val="Akapitzlist"/>
        <w:tabs>
          <w:tab w:val="left" w:pos="852"/>
        </w:tabs>
        <w:spacing w:after="200" w:line="276" w:lineRule="auto"/>
        <w:ind w:left="786"/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>audytu wewnętrznego,</w:t>
      </w:r>
    </w:p>
    <w:p w14:paraId="1B1ACBF0" w14:textId="77777777" w:rsidR="00BA0FFD" w:rsidRPr="006F1206" w:rsidRDefault="00BA0FFD" w:rsidP="00BA0FFD">
      <w:pPr>
        <w:pStyle w:val="Akapitzlist"/>
        <w:numPr>
          <w:ilvl w:val="0"/>
          <w:numId w:val="2"/>
        </w:numPr>
        <w:tabs>
          <w:tab w:val="left" w:pos="852"/>
        </w:tabs>
        <w:spacing w:after="200" w:line="276" w:lineRule="auto"/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>kontroli wewnętrznych,</w:t>
      </w:r>
    </w:p>
    <w:p w14:paraId="6E0E74FA" w14:textId="77777777" w:rsidR="00BA0FFD" w:rsidRPr="006F1206" w:rsidRDefault="00BA0FFD" w:rsidP="00BA0FFD">
      <w:pPr>
        <w:pStyle w:val="Akapitzlist"/>
        <w:numPr>
          <w:ilvl w:val="0"/>
          <w:numId w:val="2"/>
        </w:numPr>
        <w:tabs>
          <w:tab w:val="left" w:pos="852"/>
        </w:tabs>
        <w:spacing w:after="200" w:line="276" w:lineRule="auto"/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>kontroli zewnętrznych,</w:t>
      </w:r>
    </w:p>
    <w:p w14:paraId="3BAA7CE7" w14:textId="77777777" w:rsidR="00BA0FFD" w:rsidRPr="006F1206" w:rsidRDefault="00BA0FFD" w:rsidP="00BA0FFD">
      <w:pPr>
        <w:pStyle w:val="Akapitzlist"/>
        <w:numPr>
          <w:ilvl w:val="0"/>
          <w:numId w:val="2"/>
        </w:numPr>
        <w:tabs>
          <w:tab w:val="left" w:pos="852"/>
        </w:tabs>
        <w:spacing w:after="200" w:line="276" w:lineRule="auto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 xml:space="preserve">innych źródeł informacji </w:t>
      </w:r>
      <w:r w:rsidRPr="006F1206">
        <w:rPr>
          <w:b/>
          <w:color w:val="000000" w:themeColor="text1"/>
          <w:szCs w:val="24"/>
        </w:rPr>
        <w:t>(wymienić jakich):</w:t>
      </w:r>
      <w:r w:rsidRPr="006F1206">
        <w:rPr>
          <w:color w:val="000000" w:themeColor="text1"/>
          <w:szCs w:val="24"/>
        </w:rPr>
        <w:t xml:space="preserve"> ...........................................................................</w:t>
      </w:r>
      <w:r>
        <w:rPr>
          <w:color w:val="000000" w:themeColor="text1"/>
          <w:szCs w:val="24"/>
        </w:rPr>
        <w:t>............................................................</w:t>
      </w:r>
      <w:r w:rsidR="00E83DA4">
        <w:rPr>
          <w:color w:val="000000" w:themeColor="text1"/>
          <w:szCs w:val="24"/>
        </w:rPr>
        <w:t>...</w:t>
      </w:r>
    </w:p>
    <w:p w14:paraId="16867AEB" w14:textId="77777777" w:rsidR="00BA0FFD" w:rsidRDefault="00BA0FFD" w:rsidP="00BA0FFD">
      <w:pPr>
        <w:ind w:left="852" w:hanging="144"/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>...........................................................................................................................................</w:t>
      </w:r>
    </w:p>
    <w:p w14:paraId="40264A69" w14:textId="77777777" w:rsidR="00BA0FFD" w:rsidRPr="006F1206" w:rsidRDefault="00BA0FFD" w:rsidP="00DA517F">
      <w:pPr>
        <w:jc w:val="both"/>
        <w:rPr>
          <w:color w:val="000000" w:themeColor="text1"/>
          <w:szCs w:val="24"/>
        </w:rPr>
      </w:pPr>
    </w:p>
    <w:p w14:paraId="18016B19" w14:textId="77777777" w:rsidR="00BA0FFD" w:rsidRPr="006F1206" w:rsidRDefault="00BA0FFD" w:rsidP="00BA0FF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/>
          <w:i/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 xml:space="preserve">Działania, które zostały podjęte roku za który oświadczenie jest sporządzane w celu poprawy funkcjonowania kontroli zarządczej </w:t>
      </w:r>
      <w:r w:rsidRPr="006F1206">
        <w:rPr>
          <w:b/>
          <w:i/>
          <w:color w:val="000000" w:themeColor="text1"/>
          <w:szCs w:val="24"/>
        </w:rPr>
        <w:t>(wyszczególnić i opisać):</w:t>
      </w:r>
    </w:p>
    <w:p w14:paraId="09766677" w14:textId="77777777" w:rsidR="00BA0FFD" w:rsidRPr="005A1B82" w:rsidRDefault="00E83DA4" w:rsidP="00BA0FFD">
      <w:pPr>
        <w:ind w:left="36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W roku 2021</w:t>
      </w:r>
      <w:r w:rsidR="00BA0FFD" w:rsidRPr="005A1B82">
        <w:rPr>
          <w:b/>
          <w:color w:val="000000" w:themeColor="text1"/>
          <w:szCs w:val="24"/>
        </w:rPr>
        <w:t xml:space="preserve"> pracownicy określili zadania, które mają zamiar realizować w roku 202</w:t>
      </w:r>
      <w:r>
        <w:rPr>
          <w:b/>
          <w:color w:val="000000" w:themeColor="text1"/>
          <w:szCs w:val="24"/>
        </w:rPr>
        <w:t>2</w:t>
      </w:r>
      <w:r w:rsidR="00BA0FFD" w:rsidRPr="005A1B82">
        <w:rPr>
          <w:b/>
          <w:color w:val="000000" w:themeColor="text1"/>
          <w:szCs w:val="24"/>
        </w:rPr>
        <w:t xml:space="preserve"> oraz wyznaczyli mierniki do realizacji tych celów</w:t>
      </w:r>
    </w:p>
    <w:p w14:paraId="1E45A88B" w14:textId="77777777" w:rsidR="00BA0FFD" w:rsidRPr="006F1206" w:rsidRDefault="00BA0FFD" w:rsidP="00BA0FFD">
      <w:pPr>
        <w:ind w:left="360"/>
        <w:jc w:val="both"/>
        <w:rPr>
          <w:color w:val="000000" w:themeColor="text1"/>
          <w:szCs w:val="24"/>
        </w:rPr>
      </w:pPr>
    </w:p>
    <w:p w14:paraId="715F90A5" w14:textId="77777777" w:rsidR="00BA0FFD" w:rsidRPr="006F1206" w:rsidRDefault="00BA0FFD" w:rsidP="00BA0FFD">
      <w:pPr>
        <w:pStyle w:val="Akapitzlist"/>
        <w:numPr>
          <w:ilvl w:val="0"/>
          <w:numId w:val="4"/>
        </w:numPr>
        <w:tabs>
          <w:tab w:val="left" w:pos="424"/>
        </w:tabs>
        <w:spacing w:after="200" w:line="276" w:lineRule="auto"/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 xml:space="preserve">Planowane działania doskonalące/naprawcze odnośnie systemu kontroli zarządczej w jednostce do realizacji na kolejny rok </w:t>
      </w:r>
      <w:r w:rsidRPr="006F1206">
        <w:rPr>
          <w:b/>
          <w:i/>
          <w:color w:val="000000" w:themeColor="text1"/>
          <w:szCs w:val="24"/>
        </w:rPr>
        <w:t>(wyszczególnić i opisać)</w:t>
      </w:r>
      <w:r w:rsidRPr="006F1206">
        <w:rPr>
          <w:color w:val="000000" w:themeColor="text1"/>
          <w:szCs w:val="24"/>
        </w:rPr>
        <w:t>:</w:t>
      </w:r>
    </w:p>
    <w:p w14:paraId="7A3CF3F6" w14:textId="77777777" w:rsidR="00BA0FFD" w:rsidRDefault="00BA0FFD" w:rsidP="00BA0FFD">
      <w:pPr>
        <w:ind w:left="426" w:hanging="66"/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>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 xml:space="preserve">.............. </w:t>
      </w:r>
    </w:p>
    <w:p w14:paraId="0F682579" w14:textId="77777777" w:rsidR="00BA0FFD" w:rsidRPr="006F1206" w:rsidRDefault="00BA0FFD" w:rsidP="00E83DA4">
      <w:pPr>
        <w:ind w:left="426" w:hanging="6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……………………………………………………………………………………………….</w:t>
      </w:r>
    </w:p>
    <w:p w14:paraId="2972453C" w14:textId="77777777" w:rsidR="00BA0FFD" w:rsidRDefault="00BA0FFD" w:rsidP="00DA517F">
      <w:pPr>
        <w:spacing w:before="240"/>
        <w:jc w:val="both"/>
        <w:rPr>
          <w:b/>
          <w:color w:val="000000" w:themeColor="text1"/>
          <w:szCs w:val="24"/>
        </w:rPr>
      </w:pPr>
      <w:r w:rsidRPr="006F1206">
        <w:rPr>
          <w:b/>
          <w:color w:val="000000" w:themeColor="text1"/>
          <w:szCs w:val="24"/>
        </w:rPr>
        <w:t>Jednocześnie oświadczam, że nie są mi znane inne fakty lub okoliczności, które mogłyby wpłynąć na treść niniejszego oświadczenia.</w:t>
      </w:r>
    </w:p>
    <w:p w14:paraId="1FD6E411" w14:textId="77777777" w:rsidR="00EE792F" w:rsidRDefault="00DA517F" w:rsidP="00EE792F">
      <w:pPr>
        <w:ind w:left="6372" w:hanging="6372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     </w:t>
      </w:r>
    </w:p>
    <w:p w14:paraId="11F82EC7" w14:textId="77777777" w:rsidR="00EE792F" w:rsidRPr="00EE792F" w:rsidRDefault="00EE792F" w:rsidP="00EE792F">
      <w:pPr>
        <w:ind w:left="6372" w:hanging="6372"/>
        <w:jc w:val="both"/>
        <w:rPr>
          <w:color w:val="000000" w:themeColor="text1"/>
          <w:sz w:val="22"/>
          <w:szCs w:val="22"/>
        </w:rPr>
      </w:pPr>
      <w:r w:rsidRPr="00EE792F">
        <w:rPr>
          <w:color w:val="000000" w:themeColor="text1"/>
          <w:szCs w:val="24"/>
        </w:rPr>
        <w:t>Ostrów Wielkopolski, 24.01.2023 r.</w:t>
      </w:r>
      <w:r>
        <w:rPr>
          <w:color w:val="000000" w:themeColor="text1"/>
          <w:szCs w:val="24"/>
        </w:rPr>
        <w:t xml:space="preserve">                                          </w:t>
      </w:r>
      <w:r w:rsidRPr="00EE792F">
        <w:rPr>
          <w:color w:val="000000" w:themeColor="text1"/>
          <w:sz w:val="22"/>
          <w:szCs w:val="22"/>
        </w:rPr>
        <w:t xml:space="preserve">    Dyrektor</w:t>
      </w:r>
    </w:p>
    <w:p w14:paraId="79275085" w14:textId="77777777" w:rsidR="00EE792F" w:rsidRPr="00EE792F" w:rsidRDefault="00EE792F" w:rsidP="00EE792F">
      <w:pPr>
        <w:ind w:left="6372" w:hanging="708"/>
        <w:jc w:val="both"/>
        <w:rPr>
          <w:color w:val="000000" w:themeColor="text1"/>
          <w:sz w:val="22"/>
          <w:szCs w:val="22"/>
        </w:rPr>
      </w:pPr>
      <w:r w:rsidRPr="00EE792F">
        <w:rPr>
          <w:color w:val="000000" w:themeColor="text1"/>
          <w:sz w:val="22"/>
          <w:szCs w:val="22"/>
        </w:rPr>
        <w:t>Powiatowego Zarządu Dróg</w:t>
      </w:r>
    </w:p>
    <w:p w14:paraId="7449026A" w14:textId="77777777" w:rsidR="00EE792F" w:rsidRPr="00EE792F" w:rsidRDefault="00EE792F" w:rsidP="00EE792F">
      <w:pPr>
        <w:ind w:left="6372" w:hanging="708"/>
        <w:jc w:val="both"/>
        <w:rPr>
          <w:color w:val="000000" w:themeColor="text1"/>
          <w:sz w:val="22"/>
          <w:szCs w:val="22"/>
        </w:rPr>
      </w:pPr>
      <w:r w:rsidRPr="00EE792F">
        <w:rPr>
          <w:color w:val="000000" w:themeColor="text1"/>
          <w:sz w:val="22"/>
          <w:szCs w:val="22"/>
        </w:rPr>
        <w:t>w Ostrowie Wielkopolskim</w:t>
      </w:r>
    </w:p>
    <w:p w14:paraId="2FEE7F57" w14:textId="77777777" w:rsidR="00EE792F" w:rsidRPr="00EE792F" w:rsidRDefault="00EE792F" w:rsidP="00EE792F">
      <w:pPr>
        <w:ind w:left="6372" w:hanging="708"/>
        <w:jc w:val="both"/>
        <w:rPr>
          <w:color w:val="000000" w:themeColor="text1"/>
          <w:sz w:val="22"/>
          <w:szCs w:val="22"/>
        </w:rPr>
      </w:pPr>
      <w:r w:rsidRPr="00EE792F">
        <w:rPr>
          <w:color w:val="000000" w:themeColor="text1"/>
          <w:sz w:val="22"/>
          <w:szCs w:val="22"/>
        </w:rPr>
        <w:t>mgr. inż. Piotr Śniegowski</w:t>
      </w:r>
    </w:p>
    <w:p w14:paraId="6B97F68F" w14:textId="77777777" w:rsidR="00BA0FFD" w:rsidRPr="00DA517F" w:rsidRDefault="00DA517F" w:rsidP="00EE792F">
      <w:pPr>
        <w:ind w:left="6237" w:hanging="567"/>
        <w:jc w:val="both"/>
        <w:rPr>
          <w:color w:val="000000" w:themeColor="text1"/>
          <w:sz w:val="12"/>
          <w:szCs w:val="12"/>
        </w:rPr>
      </w:pPr>
      <w:r>
        <w:rPr>
          <w:b/>
          <w:color w:val="000000" w:themeColor="text1"/>
          <w:szCs w:val="24"/>
        </w:rPr>
        <w:t xml:space="preserve">                                                                                   </w:t>
      </w:r>
      <w:r w:rsidR="00EE792F">
        <w:rPr>
          <w:sz w:val="18"/>
          <w:szCs w:val="18"/>
        </w:rPr>
        <w:t xml:space="preserve">              </w:t>
      </w:r>
    </w:p>
    <w:p w14:paraId="68B9FE8C" w14:textId="77777777" w:rsidR="0070656F" w:rsidRDefault="00DA517F" w:rsidP="00E83DA4">
      <w:pPr>
        <w:tabs>
          <w:tab w:val="right" w:pos="8804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</w:t>
      </w:r>
      <w:r w:rsidR="0097593E">
        <w:rPr>
          <w:color w:val="000000" w:themeColor="text1"/>
          <w:szCs w:val="24"/>
        </w:rPr>
        <w:t xml:space="preserve">      </w:t>
      </w:r>
      <w:r w:rsidR="00BA0FFD" w:rsidRPr="006F1206">
        <w:rPr>
          <w:color w:val="000000" w:themeColor="text1"/>
          <w:szCs w:val="24"/>
        </w:rPr>
        <w:t xml:space="preserve">                    </w:t>
      </w:r>
      <w:r w:rsidR="00BA0FFD">
        <w:rPr>
          <w:color w:val="000000" w:themeColor="text1"/>
          <w:szCs w:val="24"/>
        </w:rPr>
        <w:t xml:space="preserve">                      </w:t>
      </w:r>
      <w:r w:rsidR="00BA0FFD" w:rsidRPr="006F1206">
        <w:rPr>
          <w:color w:val="000000" w:themeColor="text1"/>
          <w:szCs w:val="24"/>
        </w:rPr>
        <w:t xml:space="preserve">                                                       </w:t>
      </w:r>
      <w:r w:rsidR="00BA0FFD">
        <w:rPr>
          <w:color w:val="000000" w:themeColor="text1"/>
          <w:szCs w:val="24"/>
        </w:rPr>
        <w:t xml:space="preserve">                                </w:t>
      </w:r>
    </w:p>
    <w:p w14:paraId="0A55413C" w14:textId="77777777" w:rsidR="0070656F" w:rsidRDefault="0070656F" w:rsidP="00E83DA4">
      <w:pPr>
        <w:tabs>
          <w:tab w:val="right" w:pos="8804"/>
        </w:tabs>
        <w:jc w:val="both"/>
        <w:rPr>
          <w:color w:val="000000" w:themeColor="text1"/>
          <w:szCs w:val="24"/>
        </w:rPr>
      </w:pPr>
    </w:p>
    <w:p w14:paraId="3FDAB081" w14:textId="42672723" w:rsidR="00BA0FFD" w:rsidRPr="00E83DA4" w:rsidRDefault="00BA0FFD" w:rsidP="00E83DA4">
      <w:pPr>
        <w:tabs>
          <w:tab w:val="right" w:pos="8804"/>
        </w:tabs>
        <w:jc w:val="both"/>
        <w:rPr>
          <w:color w:val="000000" w:themeColor="text1"/>
          <w:szCs w:val="24"/>
        </w:rPr>
      </w:pPr>
      <w:r w:rsidRPr="006F1206">
        <w:rPr>
          <w:b/>
          <w:bCs/>
          <w:color w:val="000000" w:themeColor="text1"/>
          <w:szCs w:val="24"/>
          <w:u w:val="single"/>
        </w:rPr>
        <w:lastRenderedPageBreak/>
        <w:t>Objaśnienia:</w:t>
      </w:r>
    </w:p>
    <w:p w14:paraId="43B215B6" w14:textId="77777777" w:rsidR="00BA0FFD" w:rsidRPr="006F1206" w:rsidRDefault="00BA0FFD" w:rsidP="00BA0FFD">
      <w:pPr>
        <w:pStyle w:val="Akapitzlist"/>
        <w:numPr>
          <w:ilvl w:val="0"/>
          <w:numId w:val="5"/>
        </w:numPr>
        <w:tabs>
          <w:tab w:val="left" w:pos="425"/>
        </w:tabs>
        <w:spacing w:after="200" w:line="276" w:lineRule="auto"/>
        <w:jc w:val="both"/>
        <w:rPr>
          <w:color w:val="000000" w:themeColor="text1"/>
          <w:szCs w:val="24"/>
        </w:rPr>
      </w:pPr>
      <w:r w:rsidRPr="006F1206">
        <w:rPr>
          <w:b/>
          <w:color w:val="000000" w:themeColor="text1"/>
          <w:szCs w:val="24"/>
          <w:u w:val="single"/>
        </w:rPr>
        <w:t>Część A</w:t>
      </w:r>
      <w:r w:rsidRPr="006F1206">
        <w:rPr>
          <w:color w:val="000000" w:themeColor="text1"/>
          <w:szCs w:val="24"/>
        </w:rPr>
        <w:t xml:space="preserve">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</w:t>
      </w:r>
      <w:r w:rsidRPr="006F1206">
        <w:rPr>
          <w:color w:val="000000" w:themeColor="text1"/>
          <w:szCs w:val="24"/>
        </w:rPr>
        <w:br/>
        <w:t>i skuteczność przepływu informacji oraz zarządzanie ryzykiem.</w:t>
      </w:r>
    </w:p>
    <w:p w14:paraId="21F7C095" w14:textId="77777777" w:rsidR="00BA0FFD" w:rsidRPr="006F1206" w:rsidRDefault="00BA0FFD" w:rsidP="00BA0FFD">
      <w:pPr>
        <w:pStyle w:val="Akapitzlist"/>
        <w:numPr>
          <w:ilvl w:val="0"/>
          <w:numId w:val="5"/>
        </w:numPr>
        <w:tabs>
          <w:tab w:val="left" w:pos="425"/>
        </w:tabs>
        <w:spacing w:after="200" w:line="276" w:lineRule="auto"/>
        <w:ind w:left="357" w:hanging="357"/>
        <w:jc w:val="both"/>
        <w:rPr>
          <w:color w:val="000000" w:themeColor="text1"/>
          <w:szCs w:val="24"/>
        </w:rPr>
      </w:pPr>
      <w:r w:rsidRPr="006F1206">
        <w:rPr>
          <w:b/>
          <w:color w:val="000000" w:themeColor="text1"/>
          <w:szCs w:val="24"/>
          <w:u w:val="single"/>
        </w:rPr>
        <w:t>Część B</w:t>
      </w:r>
      <w:r w:rsidRPr="006F1206">
        <w:rPr>
          <w:color w:val="000000" w:themeColor="text1"/>
          <w:szCs w:val="24"/>
        </w:rPr>
        <w:t xml:space="preserve">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38A3E953" w14:textId="77777777" w:rsidR="00BA0FFD" w:rsidRPr="006F1206" w:rsidRDefault="00BA0FFD" w:rsidP="00BA0FFD">
      <w:pPr>
        <w:pStyle w:val="Akapitzlist"/>
        <w:numPr>
          <w:ilvl w:val="0"/>
          <w:numId w:val="5"/>
        </w:numPr>
        <w:tabs>
          <w:tab w:val="left" w:pos="425"/>
        </w:tabs>
        <w:spacing w:after="200" w:line="276" w:lineRule="auto"/>
        <w:jc w:val="both"/>
        <w:rPr>
          <w:color w:val="000000" w:themeColor="text1"/>
          <w:szCs w:val="24"/>
        </w:rPr>
      </w:pPr>
      <w:r w:rsidRPr="006F1206">
        <w:rPr>
          <w:b/>
          <w:color w:val="000000" w:themeColor="text1"/>
          <w:szCs w:val="24"/>
          <w:u w:val="single"/>
        </w:rPr>
        <w:t>Część C</w:t>
      </w:r>
      <w:r w:rsidRPr="006F1206">
        <w:rPr>
          <w:color w:val="000000" w:themeColor="text1"/>
          <w:szCs w:val="24"/>
        </w:rPr>
        <w:t xml:space="preserve">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033ADCCA" w14:textId="77777777" w:rsidR="00BA0FFD" w:rsidRPr="006F1206" w:rsidRDefault="00BA0FFD" w:rsidP="00BA0FFD">
      <w:pPr>
        <w:pStyle w:val="Akapitzlist"/>
        <w:numPr>
          <w:ilvl w:val="0"/>
          <w:numId w:val="5"/>
        </w:numPr>
        <w:tabs>
          <w:tab w:val="left" w:pos="425"/>
        </w:tabs>
        <w:spacing w:after="200" w:line="276" w:lineRule="auto"/>
        <w:jc w:val="both"/>
        <w:rPr>
          <w:color w:val="000000" w:themeColor="text1"/>
          <w:szCs w:val="24"/>
        </w:rPr>
      </w:pPr>
      <w:r w:rsidRPr="006F1206">
        <w:rPr>
          <w:color w:val="000000" w:themeColor="text1"/>
          <w:szCs w:val="24"/>
        </w:rPr>
        <w:t>Standardy kontroli zarządczej dla sektora finansów publicznych ogłoszone przez Ministra Finansów na podstawie art. 69 ust. 3 ustawy z dnia 27 sierpnia 2009 r. o finansach publicznych.</w:t>
      </w:r>
    </w:p>
    <w:p w14:paraId="0434D760" w14:textId="77777777" w:rsidR="00BA0FFD" w:rsidRPr="006F1206" w:rsidRDefault="00BA0FFD" w:rsidP="00BA0FFD">
      <w:pPr>
        <w:rPr>
          <w:color w:val="000000" w:themeColor="text1"/>
          <w:szCs w:val="24"/>
        </w:rPr>
      </w:pPr>
    </w:p>
    <w:p w14:paraId="7A3734DF" w14:textId="77777777" w:rsidR="00BA0FFD" w:rsidRDefault="00BA0FFD" w:rsidP="00BA0FFD">
      <w:pPr>
        <w:pStyle w:val="baza"/>
        <w:rPr>
          <w:rFonts w:cs="Arial"/>
        </w:rPr>
      </w:pPr>
    </w:p>
    <w:p w14:paraId="32F44C49" w14:textId="77777777" w:rsidR="00BA0FFD" w:rsidRDefault="00BA0FFD" w:rsidP="00BA0FFD">
      <w:pPr>
        <w:pStyle w:val="baza"/>
        <w:rPr>
          <w:rFonts w:cs="Arial"/>
        </w:rPr>
      </w:pPr>
    </w:p>
    <w:p w14:paraId="611F4BD5" w14:textId="77777777" w:rsidR="00BA0FFD" w:rsidRDefault="00BA0FFD" w:rsidP="00BA0FFD">
      <w:pPr>
        <w:rPr>
          <w:rFonts w:ascii="Arial" w:hAnsi="Arial" w:cs="Arial"/>
          <w:sz w:val="18"/>
          <w:szCs w:val="18"/>
        </w:rPr>
      </w:pPr>
      <w:r w:rsidRPr="00390BE3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</w:p>
    <w:p w14:paraId="08AD16E1" w14:textId="77777777" w:rsidR="00BA0FFD" w:rsidRDefault="00BA0FFD" w:rsidP="00BA0FF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</w:rPr>
      </w:pPr>
    </w:p>
    <w:p w14:paraId="735369D0" w14:textId="77777777" w:rsidR="00346186" w:rsidRDefault="00346186" w:rsidP="00BA0FFD"/>
    <w:sectPr w:rsidR="00346186" w:rsidSect="007A1B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3D33" w14:textId="77777777" w:rsidR="007A1B85" w:rsidRDefault="007A1B85" w:rsidP="00DA517F">
      <w:r>
        <w:separator/>
      </w:r>
    </w:p>
  </w:endnote>
  <w:endnote w:type="continuationSeparator" w:id="0">
    <w:p w14:paraId="75532901" w14:textId="77777777" w:rsidR="007A1B85" w:rsidRDefault="007A1B85" w:rsidP="00DA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A264" w14:textId="77777777" w:rsidR="007A1B85" w:rsidRDefault="007A1B85" w:rsidP="00DA517F">
      <w:r>
        <w:separator/>
      </w:r>
    </w:p>
  </w:footnote>
  <w:footnote w:type="continuationSeparator" w:id="0">
    <w:p w14:paraId="4224F94C" w14:textId="77777777" w:rsidR="007A1B85" w:rsidRDefault="007A1B85" w:rsidP="00DA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BB5A" w14:textId="77777777" w:rsidR="00DA517F" w:rsidRDefault="00DA517F">
    <w:pPr>
      <w:pStyle w:val="Nagwek"/>
    </w:pPr>
    <w:r w:rsidRPr="00DA517F">
      <w:rPr>
        <w:noProof/>
      </w:rPr>
      <w:drawing>
        <wp:inline distT="0" distB="0" distL="0" distR="0" wp14:anchorId="3D96411F" wp14:editId="484D22D8">
          <wp:extent cx="5760720" cy="80802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8" r="981" b="1810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34B"/>
    <w:multiLevelType w:val="hybridMultilevel"/>
    <w:tmpl w:val="BC78E47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A840D05"/>
    <w:multiLevelType w:val="hybridMultilevel"/>
    <w:tmpl w:val="7EE0F32A"/>
    <w:lvl w:ilvl="0" w:tplc="59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E0714"/>
    <w:multiLevelType w:val="hybridMultilevel"/>
    <w:tmpl w:val="D550FD74"/>
    <w:lvl w:ilvl="0" w:tplc="CA34A9A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71662"/>
    <w:multiLevelType w:val="hybridMultilevel"/>
    <w:tmpl w:val="57C47DDC"/>
    <w:lvl w:ilvl="0" w:tplc="BDBA3E24">
      <w:start w:val="1"/>
      <w:numFmt w:val="decimal"/>
      <w:lvlText w:val="%1)"/>
      <w:lvlJc w:val="left"/>
      <w:pPr>
        <w:ind w:left="36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1008B2"/>
    <w:multiLevelType w:val="hybridMultilevel"/>
    <w:tmpl w:val="F31072D2"/>
    <w:lvl w:ilvl="0" w:tplc="475A988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9800103">
    <w:abstractNumId w:val="0"/>
  </w:num>
  <w:num w:numId="2" w16cid:durableId="1883706979">
    <w:abstractNumId w:val="2"/>
  </w:num>
  <w:num w:numId="3" w16cid:durableId="311377553">
    <w:abstractNumId w:val="1"/>
  </w:num>
  <w:num w:numId="4" w16cid:durableId="1777096457">
    <w:abstractNumId w:val="4"/>
  </w:num>
  <w:num w:numId="5" w16cid:durableId="437527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FD"/>
    <w:rsid w:val="00346186"/>
    <w:rsid w:val="00514038"/>
    <w:rsid w:val="0070656F"/>
    <w:rsid w:val="007178D9"/>
    <w:rsid w:val="007A1B85"/>
    <w:rsid w:val="009076EA"/>
    <w:rsid w:val="00973DCE"/>
    <w:rsid w:val="0097593E"/>
    <w:rsid w:val="00BA0FFD"/>
    <w:rsid w:val="00DA517F"/>
    <w:rsid w:val="00E83DA4"/>
    <w:rsid w:val="00E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60973"/>
  <w15:docId w15:val="{088B161F-779D-4514-AE76-5F702E8B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F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FFD"/>
    <w:pPr>
      <w:ind w:left="720"/>
      <w:contextualSpacing/>
    </w:pPr>
  </w:style>
  <w:style w:type="paragraph" w:customStyle="1" w:styleId="baza">
    <w:name w:val="baza"/>
    <w:basedOn w:val="Normalny"/>
    <w:qFormat/>
    <w:rsid w:val="00BA0FFD"/>
    <w:pPr>
      <w:spacing w:after="120"/>
    </w:pPr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A5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51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A5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51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1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17F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065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656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BD</cp:lastModifiedBy>
  <cp:revision>2</cp:revision>
  <dcterms:created xsi:type="dcterms:W3CDTF">2024-01-11T11:53:00Z</dcterms:created>
  <dcterms:modified xsi:type="dcterms:W3CDTF">2024-01-11T11:53:00Z</dcterms:modified>
</cp:coreProperties>
</file>